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关于举办第二届校园迷你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马拉松比赛的通知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各二级院（部）</w:t>
      </w: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为落实《国务院办公厅关于强化学校体育促进学生身心健康全面发展的意见》精神，响应团中央“走下网络、走出宿舍、走向操场”的号召，养成良好的体育活动习惯，形成“天天有锻炼、周周有活动、月月有比赛”的良好校园氛围，我院体育运动委员会将于12月9日下午2点举办第二届校园迷你马拉松比赛。现将比赛规程印发给你们，请积极组织报名参加，因疫情原因本次比赛仅限于伊滨校区二级院（部）参加，请参赛单位根据疫情防控要求做好报名及赛前准备工作。</w:t>
      </w:r>
    </w:p>
    <w:p>
      <w:pPr>
        <w:ind w:firstLine="640" w:firstLineChars="200"/>
        <w:jc w:val="left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</w:t>
      </w:r>
    </w:p>
    <w:p>
      <w:pPr>
        <w:ind w:firstLine="3200" w:firstLineChars="10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洛阳职业技术学院体育运动委员会</w:t>
      </w:r>
    </w:p>
    <w:p>
      <w:pPr>
        <w:ind w:left="4798" w:leftChars="304" w:hanging="4160" w:hangingChars="13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2021年11月26日   </w:t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left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 xml:space="preserve"> 附：2021年第二届校园迷你马拉松比赛规程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洛阳职业技术学院</w:t>
      </w:r>
    </w:p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第二届校园迷你马拉松比赛规程</w:t>
      </w: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/>
          <w:sz w:val="32"/>
          <w:szCs w:val="32"/>
        </w:rPr>
        <w:t>主办单位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洛阳职业技术学院体育运动委员会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/>
          <w:sz w:val="32"/>
          <w:szCs w:val="32"/>
        </w:rPr>
        <w:t>承办单位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体育教学部</w:t>
      </w:r>
    </w:p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协办单位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教务处、学生处、团委、校医院、保卫处、伊滨校区各二级院（部） 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竞赛日期和地点</w:t>
      </w:r>
    </w:p>
    <w:p>
      <w:pPr>
        <w:ind w:left="640" w:hanging="640" w:hanging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时间：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下午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14：00</w:t>
      </w:r>
    </w:p>
    <w:p>
      <w:pPr>
        <w:ind w:left="638" w:leftChars="304" w:firstLine="0" w:firstLineChars="0"/>
        <w:jc w:val="left"/>
        <w:rPr>
          <w:rFonts w:hint="eastAsia" w:ascii="仿宋_GB2312" w:hAnsi="仿宋_GB2312" w:eastAsia="仿宋_GB2312" w:cs="仿宋_GB2312"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地点：伊滨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校区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（校园内部道路）</w:t>
      </w:r>
    </w:p>
    <w:p>
      <w:pPr>
        <w:ind w:left="640" w:hanging="640" w:hangingChars="200"/>
        <w:jc w:val="left"/>
        <w:rPr>
          <w:rFonts w:hint="eastAsia" w:ascii="黑体" w:hAnsi="黑体" w:eastAsia="黑体" w:cs="黑体"/>
          <w:b w:val="0"/>
          <w:bCs/>
          <w:color w:val="FF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参加单位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洛阳职业技术学院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伊滨校区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二级院（部）</w:t>
      </w:r>
    </w:p>
    <w:p>
      <w:pPr>
        <w:numPr>
          <w:ilvl w:val="0"/>
          <w:numId w:val="1"/>
        </w:num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参赛人数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各二级院（部）参加男子10人、女子10人   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运动员参赛资格</w:t>
      </w:r>
    </w:p>
    <w:p>
      <w:pPr>
        <w:numPr>
          <w:ilvl w:val="0"/>
          <w:numId w:val="2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洛阳职业技术学院在籍注册的在校生</w:t>
      </w:r>
    </w:p>
    <w:p>
      <w:pPr>
        <w:numPr>
          <w:ilvl w:val="0"/>
          <w:numId w:val="2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身体健康证明（校医院体检证明即可）</w:t>
      </w:r>
    </w:p>
    <w:p>
      <w:pPr>
        <w:numPr>
          <w:ilvl w:val="0"/>
          <w:numId w:val="2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身体要求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参赛者应身体健康，并具备长期参加长跑锻炼或训练的基础。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有以下身体状况者禁止报名参加比赛：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（1）先天性心脏病和风湿性心脏病；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（2）高血压和脑血管疾病；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（3）心肌炎和其它心脏病；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（4）冠状动脉病和严重心律不齐；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（5）血糖过高或过低的糖尿病；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（6）比赛日前2周患感冒；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（7）其它不适合运动的疾病。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八、报名时间和地点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2021年11月30日下午16：00前上报体育教学部</w:t>
      </w:r>
    </w:p>
    <w:p>
      <w:pPr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九、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录取名次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个人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960" w:firstLineChars="3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（1）男子</w:t>
      </w: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 一等奖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名，二等奖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名，三等奖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名</w:t>
      </w:r>
    </w:p>
    <w:p>
      <w:pPr>
        <w:ind w:firstLine="960" w:firstLineChars="3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（2）女子</w:t>
      </w:r>
    </w:p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 xml:space="preserve">     一等奖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名，二等奖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名，三等奖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名</w:t>
      </w:r>
    </w:p>
    <w:p>
      <w:pPr>
        <w:numPr>
          <w:ilvl w:val="0"/>
          <w:numId w:val="0"/>
        </w:numPr>
        <w:ind w:leftChars="0" w:firstLine="640" w:firstLineChars="20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2.体育道德风尚奖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经大会组委会、裁判组和仲裁委员审核，对积极参加比赛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且赛风优良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的单位分别颁发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体育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道德风尚奖（精神文明奖）。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十、报名要求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各二级院（部）按学院代码填前两位数，运动员号码是前两位数加后两位（1-20），共四位数组成，例如护理学院为01，运动员张三序号为02，那么护理学院张三的报名号码为0102.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代码分配：护理学院 01，医学院02，食品与药品学院03，医学技术学院04，机电工程学院05，信息技术与城建学院06，文化与旅游学院07，体育教学部08，戏曲艺术学院09，商学院10，文物保护考古学院11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号码布由二级院（部）自行准备。</w:t>
      </w:r>
    </w:p>
    <w:p>
      <w:pPr>
        <w:numPr>
          <w:ilvl w:val="0"/>
          <w:numId w:val="3"/>
        </w:num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参赛路线（附图）里程数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808345" cy="4098290"/>
            <wp:effectExtent l="0" t="0" r="1905" b="16510"/>
            <wp:docPr id="1" name="图片 1" descr="微信截图_20211126083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11260834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8345" cy="409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十二、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仲裁委员会名单</w:t>
      </w: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刘晨艳 李少沛 种洁 王莉 张立威</w:t>
      </w:r>
    </w:p>
    <w:p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b/>
          <w:sz w:val="32"/>
          <w:szCs w:val="32"/>
        </w:rPr>
        <w:t>本规程解释权属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洛阳职业技术学院体育运动委员会</w:t>
      </w:r>
    </w:p>
    <w:p>
      <w:pPr>
        <w:ind w:firstLine="3200" w:firstLineChars="10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200" w:firstLineChars="10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200" w:firstLineChars="10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200" w:firstLineChars="100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洛阳职业技术学院体育运动委员会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2021年11月26日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附：“洛职校园迷你马拉松”报名表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“洛职校园迷你马拉松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”报名表（女/男）</w:t>
      </w:r>
    </w:p>
    <w:tbl>
      <w:tblPr>
        <w:tblStyle w:val="2"/>
        <w:tblW w:w="762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7"/>
        <w:gridCol w:w="1477"/>
        <w:gridCol w:w="1477"/>
        <w:gridCol w:w="1594"/>
        <w:gridCol w:w="15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院（部）盖章：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教练：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5DF322"/>
    <w:multiLevelType w:val="singleLevel"/>
    <w:tmpl w:val="CF5DF32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9DC1B6"/>
    <w:multiLevelType w:val="singleLevel"/>
    <w:tmpl w:val="019DC1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73D93E0"/>
    <w:multiLevelType w:val="singleLevel"/>
    <w:tmpl w:val="773D93E0"/>
    <w:lvl w:ilvl="0" w:tentative="0">
      <w:start w:val="1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36379"/>
    <w:rsid w:val="125B036C"/>
    <w:rsid w:val="18722EE9"/>
    <w:rsid w:val="2C7240DD"/>
    <w:rsid w:val="392F0879"/>
    <w:rsid w:val="3A60182E"/>
    <w:rsid w:val="47474C3F"/>
    <w:rsid w:val="5FA63CFB"/>
    <w:rsid w:val="75CC5560"/>
    <w:rsid w:val="78EA072C"/>
    <w:rsid w:val="7A09064B"/>
    <w:rsid w:val="7EB6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2021-11-23T05:50:00Z</dcterms:created>
  <dc:creator>张立威</dc:creator>
  <cp:lastModifiedBy>张立威</cp:lastModifiedBy>
  <cp:lastPrinted>2021-11-26T01:06:00Z</cp:lastPrinted>
  <dcterms:modified xsi:type="dcterms:W3CDTF">2021-12-01T01:04:55Z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BAC16081013F4F9BAC6293F3F06A9510</vt:lpwstr>
  </property>
</Properties>
</file>